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302A" w14:textId="5F285FE5" w:rsidR="00E63203" w:rsidRDefault="00E63203" w:rsidP="00E63203">
      <w:pPr>
        <w:pStyle w:val="Tittel"/>
      </w:pPr>
      <w:r>
        <w:t>Søknad til SKUP-midler 20</w:t>
      </w:r>
      <w:r w:rsidR="002F1BDE">
        <w:t>24/25</w:t>
      </w:r>
    </w:p>
    <w:tbl>
      <w:tblPr>
        <w:tblW w:w="910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953"/>
      </w:tblGrid>
      <w:tr w:rsidR="00AC48AF" w:rsidRPr="00B4603F" w14:paraId="3E3B9A88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2973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Skolens navn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5D00F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0924BCAC" w14:textId="77777777" w:rsidTr="00AC48AF">
        <w:trPr>
          <w:trHeight w:val="758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1E0A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Redegjørelse for utfordringer og faglige og/eller sosiale mål der SKUP skal bidra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115D0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Behovsbeskrivelse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E4E9E88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7D70352E" w14:textId="77777777" w:rsidTr="00AC48AF">
        <w:trPr>
          <w:trHeight w:val="417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6D039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Ønsket fokusområde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04F0E52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5440B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Eks: Elevenes læringsmiljø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6E9D126D" w14:textId="77777777" w:rsidTr="00AC48AF">
        <w:trPr>
          <w:trHeight w:val="1065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52816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Informasjon og dokumentasjon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AFEE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Bakgrunn for valgte fokusområde. Beskriv områdene og eventuelt legg ved dokumentasjon av faglige og/eller sosiale utfordringer. Det kan være resultater fra elevundersøkelsen, kartlegginger, prøveresultater osv.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338C5ACC" w14:textId="77777777" w:rsidTr="00AC48AF">
        <w:trPr>
          <w:trHeight w:val="577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8DF0E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Hvordan er SKUP plassert inn i skolens (øvrige) planer og innsatser?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1CE84" w14:textId="14C87C79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Legg ved f.eks. strategisk plan eller andre relevante planer og dokumenter.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5975EC18" w14:textId="77777777" w:rsidTr="00AC48AF">
        <w:trPr>
          <w:trHeight w:val="535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40A78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Hvordan er SKUP forankret i skolens ledelse?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6693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45F82F4B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34A1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Navn på skoleleder med overordnet ansvaret for prosjektet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2CB25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3C883ED0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B3CD1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Hvordan har skolen rigget for at skal SKUP bidra til erfarings- og kompetansedeling?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8FF55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707DAB01" w14:textId="77777777" w:rsidTr="00AC48AF">
        <w:trPr>
          <w:trHeight w:val="519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E90B8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Hvilke trinn og/eller klasser har spesielt behov for SKUP?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262D6E8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B69FC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Hvis dette allerede er avklart, kan du skrive det her.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1F1C6004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649FD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Hvilke av skolens lærere og ansatte er aktuelle som ansvarlig arbeidsgruppe for SKUP?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135DF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F. eks. Kontaktlærerne på trinnet, avdelingsleder osv.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4371F276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C2F2E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Har dere selv forslag til kunstuttrykk dere kan tenke dere å samarbeide med?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AB440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Hvis skolen allerede har en idé om hvilken kunstform som er mest hensiktsmessig for den aktuelle utfordringen, kan dere skrive det her.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58B02C88" w14:textId="77777777" w:rsidTr="00AC48AF">
        <w:trPr>
          <w:trHeight w:val="836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F7256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Er dette et nytt prosjekt eller en videreføring av tidligere prosjekter, f. eks SKUP?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1FC13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AC48AF" w:rsidRPr="00B4603F" w14:paraId="3FCCC430" w14:textId="77777777" w:rsidTr="00AC48AF">
        <w:trPr>
          <w:trHeight w:val="300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9501E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Prosjektleder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br/>
            </w:r>
            <w:r w:rsidRPr="00B4603F">
              <w:rPr>
                <w:rFonts w:ascii="Calibri" w:eastAsia="Times New Roman" w:hAnsi="Calibri" w:cs="Calibri"/>
                <w:b/>
                <w:bCs/>
                <w:lang w:eastAsia="nb-NO"/>
              </w:rPr>
              <w:t>Navn, e-post og telefon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3929F" w14:textId="77777777" w:rsidR="00AC48AF" w:rsidRPr="00B4603F" w:rsidRDefault="00AC48AF" w:rsidP="00AC48A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lang w:eastAsia="nb-NO"/>
              </w:rPr>
              <w:t>Prosjektansvarlig skal være en i skolens ledelse.</w:t>
            </w:r>
            <w:r w:rsidRPr="00B4603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104E3129" w14:textId="77777777" w:rsidR="008E710F" w:rsidRDefault="008E710F"/>
    <w:sectPr w:rsidR="008E710F" w:rsidSect="00155C07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B92C" w14:textId="77777777" w:rsidR="00155C07" w:rsidRDefault="00155C07" w:rsidP="00E63203">
      <w:pPr>
        <w:spacing w:after="0" w:line="240" w:lineRule="auto"/>
      </w:pPr>
      <w:r>
        <w:separator/>
      </w:r>
    </w:p>
  </w:endnote>
  <w:endnote w:type="continuationSeparator" w:id="0">
    <w:p w14:paraId="0C51FE79" w14:textId="77777777" w:rsidR="00155C07" w:rsidRDefault="00155C07" w:rsidP="00E63203">
      <w:pPr>
        <w:spacing w:after="0" w:line="240" w:lineRule="auto"/>
      </w:pPr>
      <w:r>
        <w:continuationSeparator/>
      </w:r>
    </w:p>
  </w:endnote>
  <w:endnote w:type="continuationNotice" w:id="1">
    <w:p w14:paraId="4319BD5D" w14:textId="77777777" w:rsidR="00155C07" w:rsidRDefault="00155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B812" w14:textId="77777777" w:rsidR="00155C07" w:rsidRDefault="00155C07" w:rsidP="00E63203">
      <w:pPr>
        <w:spacing w:after="0" w:line="240" w:lineRule="auto"/>
      </w:pPr>
      <w:r>
        <w:separator/>
      </w:r>
    </w:p>
  </w:footnote>
  <w:footnote w:type="continuationSeparator" w:id="0">
    <w:p w14:paraId="2F30DC7E" w14:textId="77777777" w:rsidR="00155C07" w:rsidRDefault="00155C07" w:rsidP="00E63203">
      <w:pPr>
        <w:spacing w:after="0" w:line="240" w:lineRule="auto"/>
      </w:pPr>
      <w:r>
        <w:continuationSeparator/>
      </w:r>
    </w:p>
  </w:footnote>
  <w:footnote w:type="continuationNotice" w:id="1">
    <w:p w14:paraId="6B001434" w14:textId="77777777" w:rsidR="00155C07" w:rsidRDefault="00155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4C06" w14:textId="77777777" w:rsidR="00AC48AF" w:rsidRDefault="00AC48AF">
    <w:pPr>
      <w:pStyle w:val="Topptekst"/>
    </w:pPr>
    <w:r>
      <w:rPr>
        <w:b/>
        <w:bCs/>
        <w:i/>
        <w:iCs/>
        <w:noProof/>
        <w:color w:val="4472C4" w:themeColor="accent1"/>
        <w:lang w:eastAsia="nb-NO"/>
      </w:rPr>
      <w:drawing>
        <wp:anchor distT="0" distB="0" distL="114300" distR="114300" simplePos="0" relativeHeight="251658240" behindDoc="0" locked="0" layoutInCell="1" allowOverlap="1" wp14:anchorId="6962DF8C" wp14:editId="1126EC88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845291" cy="504000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91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E39">
      <w:rPr>
        <w:rStyle w:val="Sterkutheving"/>
        <w:noProof/>
        <w:lang w:eastAsia="nb-NO"/>
      </w:rPr>
      <w:drawing>
        <wp:anchor distT="0" distB="0" distL="114300" distR="114300" simplePos="0" relativeHeight="251658241" behindDoc="0" locked="0" layoutInCell="1" allowOverlap="1" wp14:anchorId="1D4CDBC0" wp14:editId="28970D06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1704975" cy="750933"/>
          <wp:effectExtent l="0" t="0" r="0" b="0"/>
          <wp:wrapNone/>
          <wp:docPr id="5" name="Bilde 5" descr="U:\PED_Felles_NY\Større innsatser og prosjekter\Den kulturelle skolesekken\06 Informasjonsarbeid\Grafisk profil\Interne logoer\UDA\farge logo st hallvard 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PED_Felles_NY\Større innsatser og prosjekter\Den kulturelle skolesekken\06 Informasjonsarbeid\Grafisk profil\Interne logoer\UDA\farge logo st hallvard st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25AD2" w14:textId="77777777" w:rsidR="00AC48AF" w:rsidRDefault="00AC48A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3EBBB"/>
    <w:rsid w:val="00155C07"/>
    <w:rsid w:val="002F1BDE"/>
    <w:rsid w:val="005E711C"/>
    <w:rsid w:val="007149F9"/>
    <w:rsid w:val="00751758"/>
    <w:rsid w:val="008776BD"/>
    <w:rsid w:val="008E710F"/>
    <w:rsid w:val="00AC48AF"/>
    <w:rsid w:val="00E4654B"/>
    <w:rsid w:val="00E63203"/>
    <w:rsid w:val="00F9268B"/>
    <w:rsid w:val="66E3E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BBB"/>
  <w15:chartTrackingRefBased/>
  <w15:docId w15:val="{71EC9CCC-CF0E-4AAE-A0F3-47B7528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E6320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632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erkutheving">
    <w:name w:val="Intense Emphasis"/>
    <w:basedOn w:val="Standardskriftforavsnitt"/>
    <w:uiPriority w:val="21"/>
    <w:qFormat/>
    <w:rsid w:val="00E63203"/>
    <w:rPr>
      <w:b/>
      <w:bCs/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E6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3203"/>
  </w:style>
  <w:style w:type="paragraph" w:styleId="Bunntekst">
    <w:name w:val="footer"/>
    <w:basedOn w:val="Normal"/>
    <w:link w:val="BunntekstTegn"/>
    <w:uiPriority w:val="99"/>
    <w:semiHidden/>
    <w:unhideWhenUsed/>
    <w:rsid w:val="00E6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6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193dd-b659-4bc3-b141-e708dd74dc6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a8f3b4b5-33ec-4e7c-ad49-200b0f92cc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43B35706BB24397CB047FFB33CC3B" ma:contentTypeVersion="20" ma:contentTypeDescription="Opprett et nytt dokument." ma:contentTypeScope="" ma:versionID="1c20366a57c4ac20e72a610c00689d39">
  <xsd:schema xmlns:xsd="http://www.w3.org/2001/XMLSchema" xmlns:xs="http://www.w3.org/2001/XMLSchema" xmlns:p="http://schemas.microsoft.com/office/2006/metadata/properties" xmlns:ns1="http://schemas.microsoft.com/sharepoint/v3" xmlns:ns2="8e4193dd-b659-4bc3-b141-e708dd74dc64" xmlns:ns3="a8f3b4b5-33ec-4e7c-ad49-200b0f92ccdc" targetNamespace="http://schemas.microsoft.com/office/2006/metadata/properties" ma:root="true" ma:fieldsID="0c37ec166b6b54ca10f258b72904c9e1" ns1:_="" ns2:_="" ns3:_="">
    <xsd:import namespace="http://schemas.microsoft.com/sharepoint/v3"/>
    <xsd:import namespace="8e4193dd-b659-4bc3-b141-e708dd74dc64"/>
    <xsd:import namespace="a8f3b4b5-33ec-4e7c-ad49-200b0f92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93dd-b659-4bc3-b141-e708dd74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b4b5-33ec-4e7c-ad49-200b0f92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e4970-f6a6-405e-bb8c-e07b96302060}" ma:internalName="TaxCatchAll" ma:showField="CatchAllData" ma:web="a8f3b4b5-33ec-4e7c-ad49-200b0f92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66B9E-AA72-4480-A522-45D52E7EF93B}">
  <ds:schemaRefs>
    <ds:schemaRef ds:uri="http://schemas.microsoft.com/office/2006/metadata/properties"/>
    <ds:schemaRef ds:uri="http://schemas.microsoft.com/office/infopath/2007/PartnerControls"/>
    <ds:schemaRef ds:uri="8e4193dd-b659-4bc3-b141-e708dd74dc64"/>
    <ds:schemaRef ds:uri="http://schemas.microsoft.com/sharepoint/v3"/>
    <ds:schemaRef ds:uri="a8f3b4b5-33ec-4e7c-ad49-200b0f92ccdc"/>
  </ds:schemaRefs>
</ds:datastoreItem>
</file>

<file path=customXml/itemProps2.xml><?xml version="1.0" encoding="utf-8"?>
<ds:datastoreItem xmlns:ds="http://schemas.openxmlformats.org/officeDocument/2006/customXml" ds:itemID="{E7F49F99-F0D2-4C2E-9DC1-47515D4C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4193dd-b659-4bc3-b141-e708dd74dc64"/>
    <ds:schemaRef ds:uri="a8f3b4b5-33ec-4e7c-ad49-200b0f92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A7549-6895-4FFB-84AA-AB1A1C733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Inger-Johanne Molven</dc:creator>
  <cp:keywords/>
  <dc:description/>
  <cp:lastModifiedBy>Brita Meland</cp:lastModifiedBy>
  <cp:revision>2</cp:revision>
  <dcterms:created xsi:type="dcterms:W3CDTF">2024-02-28T09:30:00Z</dcterms:created>
  <dcterms:modified xsi:type="dcterms:W3CDTF">2024-02-28T09:30:00Z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0x0101005AB43B35706BB24397CB047FFB33CC3B</vt:lpwstr>
  </property>
  <property fmtid="{D5CDD505-2E9C-101B-9397-08002B2CF9AE}" pid="3" name="MediaServiceImageTags">
    <vt:lpwstr/>
  </property>
</Properties>
</file>